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34F5F" w14:textId="77777777" w:rsidR="00AA45F7" w:rsidRDefault="00AA45F7" w:rsidP="00AA45F7">
      <w:pPr>
        <w:pStyle w:val="1"/>
        <w:shd w:val="clear" w:color="auto" w:fill="auto"/>
        <w:spacing w:after="0"/>
        <w:rPr>
          <w:b w:val="0"/>
          <w:color w:val="000000"/>
          <w:sz w:val="26"/>
          <w:szCs w:val="26"/>
          <w:lang w:eastAsia="ru-RU" w:bidi="ru-RU"/>
        </w:rPr>
      </w:pPr>
      <w:bookmarkStart w:id="0" w:name="_GoBack"/>
      <w:bookmarkEnd w:id="0"/>
      <w:r>
        <w:rPr>
          <w:b w:val="0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</w:t>
      </w:r>
      <w:r w:rsidRPr="002F3C4E">
        <w:rPr>
          <w:b w:val="0"/>
          <w:color w:val="000000"/>
          <w:sz w:val="26"/>
          <w:szCs w:val="26"/>
          <w:lang w:eastAsia="ru-RU" w:bidi="ru-RU"/>
        </w:rPr>
        <w:t>Протокол</w:t>
      </w:r>
      <w:r>
        <w:rPr>
          <w:b w:val="0"/>
          <w:color w:val="000000"/>
          <w:sz w:val="26"/>
          <w:szCs w:val="26"/>
          <w:lang w:eastAsia="ru-RU" w:bidi="ru-RU"/>
        </w:rPr>
        <w:t xml:space="preserve"> заседания комиссии</w:t>
      </w:r>
    </w:p>
    <w:p w14:paraId="7158B56B" w14:textId="77777777" w:rsidR="00AA45F7" w:rsidRDefault="00AA45F7" w:rsidP="00AA45F7">
      <w:pPr>
        <w:pStyle w:val="1"/>
        <w:shd w:val="clear" w:color="auto" w:fill="auto"/>
        <w:spacing w:after="0"/>
        <w:jc w:val="center"/>
        <w:rPr>
          <w:b w:val="0"/>
          <w:color w:val="000000"/>
          <w:sz w:val="26"/>
          <w:szCs w:val="26"/>
          <w:lang w:eastAsia="ru-RU" w:bidi="ru-RU"/>
        </w:rPr>
      </w:pPr>
      <w:r>
        <w:rPr>
          <w:b w:val="0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по противодействию коррупции</w:t>
      </w:r>
    </w:p>
    <w:p w14:paraId="7334B5C4" w14:textId="77777777" w:rsidR="00AA45F7" w:rsidRPr="002F3C4E" w:rsidRDefault="00AA45F7" w:rsidP="00AA45F7">
      <w:pPr>
        <w:pStyle w:val="1"/>
        <w:shd w:val="clear" w:color="auto" w:fill="auto"/>
        <w:spacing w:after="0"/>
        <w:jc w:val="center"/>
        <w:rPr>
          <w:b w:val="0"/>
          <w:color w:val="000000"/>
          <w:sz w:val="26"/>
          <w:szCs w:val="26"/>
          <w:lang w:eastAsia="ru-RU" w:bidi="ru-RU"/>
        </w:rPr>
      </w:pPr>
      <w:r>
        <w:rPr>
          <w:b w:val="0"/>
          <w:color w:val="000000"/>
          <w:sz w:val="26"/>
          <w:szCs w:val="26"/>
          <w:lang w:eastAsia="ru-RU" w:bidi="ru-RU"/>
        </w:rPr>
        <w:t xml:space="preserve">                                  </w:t>
      </w:r>
      <w:r w:rsidR="00655052">
        <w:rPr>
          <w:b w:val="0"/>
          <w:color w:val="000000"/>
          <w:sz w:val="26"/>
          <w:szCs w:val="26"/>
          <w:lang w:eastAsia="ru-RU" w:bidi="ru-RU"/>
        </w:rPr>
        <w:t xml:space="preserve">                         от 24.12.2024 № 6</w:t>
      </w:r>
    </w:p>
    <w:p w14:paraId="482E0F9F" w14:textId="77777777" w:rsidR="00AA45F7" w:rsidRDefault="00AA45F7" w:rsidP="00AA45F7">
      <w:pPr>
        <w:pStyle w:val="1"/>
        <w:shd w:val="clear" w:color="auto" w:fill="auto"/>
        <w:spacing w:after="0"/>
        <w:jc w:val="center"/>
        <w:rPr>
          <w:color w:val="000000"/>
          <w:lang w:eastAsia="ru-RU" w:bidi="ru-RU"/>
        </w:rPr>
      </w:pPr>
    </w:p>
    <w:p w14:paraId="2A1A2480" w14:textId="77777777" w:rsidR="00AA45F7" w:rsidRDefault="00AA45F7" w:rsidP="00AA45F7">
      <w:pPr>
        <w:pStyle w:val="1"/>
        <w:shd w:val="clear" w:color="auto" w:fill="auto"/>
        <w:spacing w:after="0"/>
        <w:jc w:val="center"/>
      </w:pPr>
      <w:r>
        <w:rPr>
          <w:color w:val="000000"/>
          <w:lang w:eastAsia="ru-RU" w:bidi="ru-RU"/>
        </w:rPr>
        <w:t>План работы комиссии по противодействию коррупции в</w:t>
      </w:r>
      <w:r>
        <w:rPr>
          <w:color w:val="000000"/>
          <w:lang w:eastAsia="ru-RU" w:bidi="ru-RU"/>
        </w:rPr>
        <w:br/>
        <w:t xml:space="preserve">Унитарном предприятии </w:t>
      </w:r>
      <w:r>
        <w:t>«УКС Кобринского района»</w:t>
      </w:r>
      <w:r>
        <w:br/>
        <w:t>на 202</w:t>
      </w:r>
      <w:r w:rsidR="00DE21C3">
        <w:t>5</w:t>
      </w:r>
      <w:r>
        <w:t xml:space="preserve"> </w:t>
      </w:r>
      <w:r>
        <w:rPr>
          <w:color w:val="000000"/>
          <w:lang w:eastAsia="ru-RU" w:bidi="ru-RU"/>
        </w:rPr>
        <w:t>год</w:t>
      </w: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368"/>
        <w:gridCol w:w="1628"/>
        <w:gridCol w:w="107"/>
        <w:gridCol w:w="2266"/>
        <w:gridCol w:w="1668"/>
      </w:tblGrid>
      <w:tr w:rsidR="007F3226" w14:paraId="1453801E" w14:textId="77777777" w:rsidTr="008B2871">
        <w:tc>
          <w:tcPr>
            <w:tcW w:w="710" w:type="dxa"/>
          </w:tcPr>
          <w:p w14:paraId="47F6FEE4" w14:textId="77777777" w:rsidR="007F3226" w:rsidRPr="0004512D" w:rsidRDefault="007F3226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4512D">
              <w:rPr>
                <w:rFonts w:ascii="Times New Roman" w:hAnsi="Times New Roman" w:cs="Times New Roman"/>
                <w:b/>
                <w:sz w:val="30"/>
                <w:szCs w:val="30"/>
              </w:rPr>
              <w:t>№</w:t>
            </w:r>
          </w:p>
          <w:p w14:paraId="699D5A1A" w14:textId="77777777" w:rsidR="00AA45F7" w:rsidRPr="0004512D" w:rsidRDefault="007F32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b/>
                <w:sz w:val="30"/>
                <w:szCs w:val="30"/>
              </w:rPr>
              <w:t>п/п</w:t>
            </w:r>
          </w:p>
        </w:tc>
        <w:tc>
          <w:tcPr>
            <w:tcW w:w="3368" w:type="dxa"/>
          </w:tcPr>
          <w:p w14:paraId="54967927" w14:textId="77777777" w:rsidR="00AA45F7" w:rsidRPr="007F3226" w:rsidRDefault="00AA45F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F3226">
              <w:rPr>
                <w:rFonts w:ascii="Times New Roman" w:hAnsi="Times New Roman" w:cs="Times New Roman"/>
                <w:b/>
                <w:sz w:val="30"/>
                <w:szCs w:val="30"/>
              </w:rPr>
              <w:t>Направления и мероприятия по их реализации</w:t>
            </w:r>
          </w:p>
        </w:tc>
        <w:tc>
          <w:tcPr>
            <w:tcW w:w="1735" w:type="dxa"/>
            <w:gridSpan w:val="2"/>
          </w:tcPr>
          <w:p w14:paraId="2BB2A19D" w14:textId="77777777" w:rsidR="00AA45F7" w:rsidRPr="007F3226" w:rsidRDefault="00AA45F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F3226">
              <w:rPr>
                <w:rFonts w:ascii="Times New Roman" w:hAnsi="Times New Roman" w:cs="Times New Roman"/>
                <w:b/>
                <w:sz w:val="30"/>
                <w:szCs w:val="30"/>
              </w:rPr>
              <w:t>Сроки проведения</w:t>
            </w:r>
          </w:p>
        </w:tc>
        <w:tc>
          <w:tcPr>
            <w:tcW w:w="2266" w:type="dxa"/>
          </w:tcPr>
          <w:p w14:paraId="7EEED2B5" w14:textId="77777777" w:rsidR="00AA45F7" w:rsidRPr="007F3226" w:rsidRDefault="00AA45F7" w:rsidP="007F3226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F3226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Ответственные исполнители</w:t>
            </w:r>
          </w:p>
        </w:tc>
        <w:tc>
          <w:tcPr>
            <w:tcW w:w="1668" w:type="dxa"/>
          </w:tcPr>
          <w:p w14:paraId="2B165F51" w14:textId="77777777" w:rsidR="00AA45F7" w:rsidRPr="007F3226" w:rsidRDefault="00AA45F7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F3226">
              <w:rPr>
                <w:rFonts w:ascii="Times New Roman" w:hAnsi="Times New Roman" w:cs="Times New Roman"/>
                <w:b/>
                <w:sz w:val="30"/>
                <w:szCs w:val="30"/>
              </w:rPr>
              <w:t>Отметка об исполнении</w:t>
            </w:r>
          </w:p>
        </w:tc>
      </w:tr>
      <w:tr w:rsidR="007F3226" w14:paraId="4DB20398" w14:textId="77777777" w:rsidTr="008B2871">
        <w:tc>
          <w:tcPr>
            <w:tcW w:w="710" w:type="dxa"/>
          </w:tcPr>
          <w:p w14:paraId="6266C2A2" w14:textId="77777777" w:rsidR="00AA45F7" w:rsidRPr="0004512D" w:rsidRDefault="0004512D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368" w:type="dxa"/>
          </w:tcPr>
          <w:p w14:paraId="1B45A27C" w14:textId="77777777" w:rsidR="00AA45F7" w:rsidRPr="00134B27" w:rsidRDefault="00AA45F7" w:rsidP="00F02616">
            <w:pPr>
              <w:pStyle w:val="a6"/>
              <w:shd w:val="clear" w:color="auto" w:fill="auto"/>
              <w:rPr>
                <w:sz w:val="30"/>
                <w:szCs w:val="30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 xml:space="preserve">Исполнение плана работы комиссии по противодействию </w:t>
            </w:r>
            <w:r w:rsidRPr="00134B27">
              <w:rPr>
                <w:sz w:val="30"/>
                <w:szCs w:val="30"/>
              </w:rPr>
              <w:t>коррупции на 202</w:t>
            </w:r>
            <w:r w:rsidR="00973BFD">
              <w:rPr>
                <w:sz w:val="30"/>
                <w:szCs w:val="30"/>
              </w:rPr>
              <w:t>5</w:t>
            </w:r>
            <w:r w:rsidRPr="00134B27">
              <w:rPr>
                <w:color w:val="000000"/>
                <w:sz w:val="30"/>
                <w:szCs w:val="30"/>
                <w:lang w:eastAsia="ru-RU" w:bidi="ru-RU"/>
              </w:rPr>
              <w:t xml:space="preserve"> год</w:t>
            </w:r>
          </w:p>
        </w:tc>
        <w:tc>
          <w:tcPr>
            <w:tcW w:w="1735" w:type="dxa"/>
            <w:gridSpan w:val="2"/>
          </w:tcPr>
          <w:p w14:paraId="59773C86" w14:textId="77777777" w:rsidR="00AA45F7" w:rsidRDefault="00AA45F7" w:rsidP="00AA45F7">
            <w:pPr>
              <w:pStyle w:val="a6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14:paraId="4E59B37A" w14:textId="77777777" w:rsidR="00AA45F7" w:rsidRPr="00134B27" w:rsidRDefault="00AA45F7" w:rsidP="00AA45F7">
            <w:pPr>
              <w:pStyle w:val="a6"/>
              <w:shd w:val="clear" w:color="auto" w:fill="auto"/>
              <w:jc w:val="center"/>
              <w:rPr>
                <w:sz w:val="30"/>
                <w:szCs w:val="30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в течение</w:t>
            </w:r>
          </w:p>
          <w:p w14:paraId="62471E25" w14:textId="77777777" w:rsidR="00AA45F7" w:rsidRDefault="00AA45F7" w:rsidP="00AA45F7">
            <w:pPr>
              <w:pStyle w:val="a6"/>
              <w:shd w:val="clear" w:color="auto" w:fill="auto"/>
              <w:jc w:val="center"/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года</w:t>
            </w:r>
          </w:p>
        </w:tc>
        <w:tc>
          <w:tcPr>
            <w:tcW w:w="2266" w:type="dxa"/>
            <w:vAlign w:val="bottom"/>
          </w:tcPr>
          <w:p w14:paraId="5D5C4E93" w14:textId="77777777" w:rsidR="00AA45F7" w:rsidRPr="00134B27" w:rsidRDefault="00AA45F7" w:rsidP="00AA45F7">
            <w:pPr>
              <w:pStyle w:val="a6"/>
              <w:shd w:val="clear" w:color="auto" w:fill="auto"/>
              <w:rPr>
                <w:sz w:val="30"/>
                <w:szCs w:val="30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Председатель комиссии, секретарь и члены комиссии</w:t>
            </w:r>
          </w:p>
        </w:tc>
        <w:tc>
          <w:tcPr>
            <w:tcW w:w="1668" w:type="dxa"/>
          </w:tcPr>
          <w:p w14:paraId="393F5523" w14:textId="77777777" w:rsidR="00AA45F7" w:rsidRDefault="00AA45F7" w:rsidP="00AA45F7"/>
        </w:tc>
      </w:tr>
      <w:tr w:rsidR="00336059" w14:paraId="295B389F" w14:textId="77777777" w:rsidTr="008B2871">
        <w:tc>
          <w:tcPr>
            <w:tcW w:w="710" w:type="dxa"/>
          </w:tcPr>
          <w:p w14:paraId="4140BCEE" w14:textId="77777777" w:rsidR="00336059" w:rsidRPr="0004512D" w:rsidRDefault="00336059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368" w:type="dxa"/>
          </w:tcPr>
          <w:p w14:paraId="6B9CC0B6" w14:textId="77777777" w:rsidR="00336059" w:rsidRPr="00134B27" w:rsidRDefault="00336059" w:rsidP="00F02616">
            <w:pPr>
              <w:pStyle w:val="a6"/>
              <w:shd w:val="clear" w:color="auto" w:fill="auto"/>
              <w:rPr>
                <w:color w:val="000000"/>
                <w:sz w:val="30"/>
                <w:szCs w:val="30"/>
                <w:lang w:eastAsia="ru-RU" w:bidi="ru-RU"/>
              </w:rPr>
            </w:pPr>
            <w:r>
              <w:rPr>
                <w:color w:val="000000"/>
                <w:sz w:val="30"/>
                <w:szCs w:val="30"/>
                <w:lang w:eastAsia="ru-RU" w:bidi="ru-RU"/>
              </w:rPr>
              <w:t xml:space="preserve">Исполнение мероприятий по профилактике хищения государственного имущества и противодействию </w:t>
            </w:r>
            <w:r w:rsidR="00973BFD">
              <w:rPr>
                <w:color w:val="000000"/>
                <w:sz w:val="30"/>
                <w:szCs w:val="30"/>
                <w:lang w:eastAsia="ru-RU" w:bidi="ru-RU"/>
              </w:rPr>
              <w:t>коррупционных проявлений на 2025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 xml:space="preserve"> год</w:t>
            </w:r>
          </w:p>
        </w:tc>
        <w:tc>
          <w:tcPr>
            <w:tcW w:w="1735" w:type="dxa"/>
            <w:gridSpan w:val="2"/>
          </w:tcPr>
          <w:p w14:paraId="779A068B" w14:textId="77777777" w:rsidR="00336059" w:rsidRDefault="00336059" w:rsidP="001B08DB">
            <w:pPr>
              <w:pStyle w:val="a6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14:paraId="6AF9E938" w14:textId="77777777" w:rsidR="00336059" w:rsidRPr="00134B27" w:rsidRDefault="00336059" w:rsidP="001B08DB">
            <w:pPr>
              <w:pStyle w:val="a6"/>
              <w:shd w:val="clear" w:color="auto" w:fill="auto"/>
              <w:jc w:val="center"/>
              <w:rPr>
                <w:sz w:val="30"/>
                <w:szCs w:val="30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в течение</w:t>
            </w:r>
          </w:p>
          <w:p w14:paraId="10750AC0" w14:textId="77777777" w:rsidR="00336059" w:rsidRDefault="00336059" w:rsidP="001B08DB">
            <w:pPr>
              <w:pStyle w:val="a6"/>
              <w:shd w:val="clear" w:color="auto" w:fill="auto"/>
              <w:jc w:val="center"/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года</w:t>
            </w:r>
          </w:p>
        </w:tc>
        <w:tc>
          <w:tcPr>
            <w:tcW w:w="2266" w:type="dxa"/>
            <w:vAlign w:val="bottom"/>
          </w:tcPr>
          <w:p w14:paraId="752A0F89" w14:textId="77777777" w:rsidR="00336059" w:rsidRPr="00134B27" w:rsidRDefault="00336059" w:rsidP="001B08DB">
            <w:pPr>
              <w:pStyle w:val="a6"/>
              <w:shd w:val="clear" w:color="auto" w:fill="auto"/>
              <w:rPr>
                <w:sz w:val="30"/>
                <w:szCs w:val="30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Председатель комиссии, секретарь и члены комиссии</w:t>
            </w:r>
          </w:p>
        </w:tc>
        <w:tc>
          <w:tcPr>
            <w:tcW w:w="1668" w:type="dxa"/>
          </w:tcPr>
          <w:p w14:paraId="69A2E5EA" w14:textId="77777777" w:rsidR="00336059" w:rsidRDefault="00336059" w:rsidP="00AA45F7"/>
        </w:tc>
      </w:tr>
      <w:tr w:rsidR="007F3226" w14:paraId="2104CFAE" w14:textId="77777777" w:rsidTr="008B2871">
        <w:tc>
          <w:tcPr>
            <w:tcW w:w="710" w:type="dxa"/>
          </w:tcPr>
          <w:p w14:paraId="2B97F3D8" w14:textId="77777777" w:rsidR="00AA45F7" w:rsidRPr="0004512D" w:rsidRDefault="0004512D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7F727544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Проведение заседаний комиссии по противодействию коррупции</w:t>
            </w:r>
          </w:p>
        </w:tc>
        <w:tc>
          <w:tcPr>
            <w:tcW w:w="1735" w:type="dxa"/>
            <w:gridSpan w:val="2"/>
          </w:tcPr>
          <w:p w14:paraId="65099CB3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CD678E" w14:textId="77777777" w:rsidR="00AA45F7" w:rsidRPr="00134B27" w:rsidRDefault="00AA45F7" w:rsidP="00AA45F7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раз в квартал</w:t>
            </w:r>
          </w:p>
        </w:tc>
        <w:tc>
          <w:tcPr>
            <w:tcW w:w="2266" w:type="dxa"/>
          </w:tcPr>
          <w:p w14:paraId="2F0A74F9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секретарь комиссии</w:t>
            </w:r>
          </w:p>
        </w:tc>
        <w:tc>
          <w:tcPr>
            <w:tcW w:w="1668" w:type="dxa"/>
          </w:tcPr>
          <w:p w14:paraId="3F364BC0" w14:textId="77777777" w:rsidR="00AA45F7" w:rsidRDefault="00AA45F7" w:rsidP="00AA45F7"/>
        </w:tc>
      </w:tr>
      <w:tr w:rsidR="00EC1CB8" w14:paraId="31579D19" w14:textId="77777777" w:rsidTr="008B2871">
        <w:tc>
          <w:tcPr>
            <w:tcW w:w="710" w:type="dxa"/>
          </w:tcPr>
          <w:p w14:paraId="50A01243" w14:textId="77777777" w:rsidR="00EC1CB8" w:rsidRPr="0004512D" w:rsidRDefault="008B2871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27E97C31" w14:textId="77777777" w:rsidR="00EC1CB8" w:rsidRPr="008B2871" w:rsidRDefault="00EC1CB8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8B2871">
              <w:rPr>
                <w:rFonts w:ascii="Times New Roman" w:hAnsi="Times New Roman" w:cs="Times New Roman"/>
                <w:sz w:val="30"/>
                <w:szCs w:val="30"/>
              </w:rPr>
              <w:t>Проведение, при необходимости, внеплановых заседаний комиссии по противодействию</w:t>
            </w:r>
            <w:r w:rsidR="008B2871" w:rsidRPr="008B2871">
              <w:rPr>
                <w:rFonts w:ascii="Times New Roman" w:hAnsi="Times New Roman" w:cs="Times New Roman"/>
                <w:sz w:val="30"/>
                <w:szCs w:val="30"/>
              </w:rPr>
              <w:t xml:space="preserve"> коррупции</w:t>
            </w:r>
          </w:p>
        </w:tc>
        <w:tc>
          <w:tcPr>
            <w:tcW w:w="1735" w:type="dxa"/>
            <w:gridSpan w:val="2"/>
            <w:vAlign w:val="center"/>
          </w:tcPr>
          <w:p w14:paraId="434E3433" w14:textId="77777777" w:rsidR="00EC1CB8" w:rsidRPr="008B2871" w:rsidRDefault="008B2871" w:rsidP="008B2871">
            <w:pPr>
              <w:pStyle w:val="a9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EC1CB8" w:rsidRPr="008B2871">
              <w:rPr>
                <w:sz w:val="30"/>
                <w:szCs w:val="30"/>
              </w:rPr>
              <w:t>о мере</w:t>
            </w:r>
          </w:p>
          <w:p w14:paraId="2A355E8C" w14:textId="77777777" w:rsidR="00EC1CB8" w:rsidRPr="008B2871" w:rsidRDefault="00EC1CB8" w:rsidP="008B2871">
            <w:pPr>
              <w:pStyle w:val="a9"/>
              <w:spacing w:before="0" w:beforeAutospacing="0" w:after="0" w:afterAutospacing="0"/>
              <w:jc w:val="center"/>
              <w:rPr>
                <w:sz w:val="30"/>
                <w:szCs w:val="30"/>
              </w:rPr>
            </w:pPr>
            <w:r w:rsidRPr="008B2871">
              <w:rPr>
                <w:sz w:val="30"/>
                <w:szCs w:val="30"/>
              </w:rPr>
              <w:t>необходимости</w:t>
            </w:r>
          </w:p>
        </w:tc>
        <w:tc>
          <w:tcPr>
            <w:tcW w:w="2266" w:type="dxa"/>
            <w:vAlign w:val="center"/>
          </w:tcPr>
          <w:p w14:paraId="5C78E86A" w14:textId="77777777" w:rsidR="00EC1CB8" w:rsidRPr="008B2871" w:rsidRDefault="00EC1CB8">
            <w:pPr>
              <w:pStyle w:val="a9"/>
              <w:rPr>
                <w:sz w:val="30"/>
                <w:szCs w:val="30"/>
              </w:rPr>
            </w:pPr>
            <w:r w:rsidRPr="008B2871">
              <w:rPr>
                <w:sz w:val="30"/>
                <w:szCs w:val="30"/>
              </w:rPr>
              <w:t>Председатель комиссии, члены комиссии</w:t>
            </w:r>
          </w:p>
        </w:tc>
        <w:tc>
          <w:tcPr>
            <w:tcW w:w="1668" w:type="dxa"/>
          </w:tcPr>
          <w:p w14:paraId="25791642" w14:textId="77777777" w:rsidR="00EC1CB8" w:rsidRDefault="00EC1CB8" w:rsidP="00AA45F7"/>
        </w:tc>
      </w:tr>
      <w:tr w:rsidR="007F3226" w14:paraId="79EBAA59" w14:textId="77777777" w:rsidTr="008B2871">
        <w:tc>
          <w:tcPr>
            <w:tcW w:w="710" w:type="dxa"/>
          </w:tcPr>
          <w:p w14:paraId="093287A0" w14:textId="77777777" w:rsidR="00AA45F7" w:rsidRPr="0004512D" w:rsidRDefault="008B2871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4512D" w:rsidRPr="0004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89B9CC" w14:textId="77777777" w:rsidR="00AA45F7" w:rsidRPr="0004512D" w:rsidRDefault="00AA45F7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</w:tcPr>
          <w:p w14:paraId="28A9BB8D" w14:textId="77777777" w:rsidR="00AA45F7" w:rsidRPr="008B2871" w:rsidRDefault="00C650A9" w:rsidP="00C650A9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8B2871">
              <w:rPr>
                <w:rFonts w:ascii="Times New Roman" w:hAnsi="Times New Roman" w:cs="Times New Roman"/>
                <w:sz w:val="30"/>
                <w:szCs w:val="30"/>
              </w:rPr>
              <w:t>Осуществление мониторинга сообщений об установлении фактов коррупции в средствах массовой информации, р</w:t>
            </w:r>
            <w:r w:rsidR="00507882" w:rsidRPr="008B2871">
              <w:rPr>
                <w:rFonts w:ascii="Times New Roman" w:hAnsi="Times New Roman" w:cs="Times New Roman"/>
                <w:sz w:val="30"/>
                <w:szCs w:val="30"/>
              </w:rPr>
              <w:t xml:space="preserve">ассмотрение </w:t>
            </w:r>
            <w:r w:rsidR="00AA45F7" w:rsidRPr="008B2871">
              <w:rPr>
                <w:rFonts w:ascii="Times New Roman" w:hAnsi="Times New Roman" w:cs="Times New Roman"/>
                <w:sz w:val="30"/>
                <w:szCs w:val="30"/>
              </w:rPr>
              <w:t xml:space="preserve">сообщений в средствах массовой информации, о фактах коррупции в системе </w:t>
            </w:r>
            <w:proofErr w:type="spellStart"/>
            <w:r w:rsidR="00AA45F7" w:rsidRPr="008B2871">
              <w:rPr>
                <w:rFonts w:ascii="Times New Roman" w:hAnsi="Times New Roman" w:cs="Times New Roman"/>
                <w:sz w:val="30"/>
                <w:szCs w:val="30"/>
              </w:rPr>
              <w:t>МАиС</w:t>
            </w:r>
            <w:proofErr w:type="spellEnd"/>
            <w:r w:rsidR="00AA45F7" w:rsidRPr="008B2871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  <w:tc>
          <w:tcPr>
            <w:tcW w:w="1735" w:type="dxa"/>
            <w:gridSpan w:val="2"/>
          </w:tcPr>
          <w:p w14:paraId="128CCE31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</w:p>
          <w:p w14:paraId="3ECEE998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2E4441D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15C27C" w14:textId="77777777" w:rsidR="00AA45F7" w:rsidRPr="00134B27" w:rsidRDefault="00507882" w:rsidP="0050788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 появлении информации</w:t>
            </w:r>
          </w:p>
        </w:tc>
        <w:tc>
          <w:tcPr>
            <w:tcW w:w="2266" w:type="dxa"/>
          </w:tcPr>
          <w:p w14:paraId="1FD2E07F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секретарь комиссии</w:t>
            </w:r>
          </w:p>
        </w:tc>
        <w:tc>
          <w:tcPr>
            <w:tcW w:w="1668" w:type="dxa"/>
          </w:tcPr>
          <w:p w14:paraId="77FB2C9E" w14:textId="77777777" w:rsidR="00AA45F7" w:rsidRDefault="00AA45F7" w:rsidP="00AA45F7"/>
        </w:tc>
      </w:tr>
      <w:tr w:rsidR="00EC1CB8" w14:paraId="3CB36155" w14:textId="77777777" w:rsidTr="008B2871">
        <w:tc>
          <w:tcPr>
            <w:tcW w:w="710" w:type="dxa"/>
          </w:tcPr>
          <w:p w14:paraId="60F30966" w14:textId="77777777" w:rsidR="00EC1CB8" w:rsidRPr="0004512D" w:rsidRDefault="008B2871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66BC6BA3" w14:textId="77777777" w:rsidR="00EC1CB8" w:rsidRPr="008B2871" w:rsidRDefault="00EC1CB8" w:rsidP="00EC1CB8">
            <w:pPr>
              <w:pStyle w:val="a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B2871">
              <w:rPr>
                <w:rFonts w:ascii="Times New Roman" w:hAnsi="Times New Roman"/>
                <w:sz w:val="30"/>
                <w:szCs w:val="30"/>
              </w:rPr>
              <w:t xml:space="preserve">Рассмотрение </w:t>
            </w:r>
            <w:r w:rsidRPr="008B2871">
              <w:rPr>
                <w:rFonts w:ascii="Times New Roman" w:hAnsi="Times New Roman"/>
                <w:sz w:val="30"/>
                <w:szCs w:val="30"/>
              </w:rPr>
              <w:lastRenderedPageBreak/>
              <w:t>выявленных фактов нарушений работниками антикоррупционного законодательства и вопросов применения к работникам мер ответственности, устранения выявленных нарушений, их последствий, а также причин и условий, способствовавших совершению таких нарушений</w:t>
            </w:r>
          </w:p>
        </w:tc>
        <w:tc>
          <w:tcPr>
            <w:tcW w:w="1735" w:type="dxa"/>
            <w:gridSpan w:val="2"/>
          </w:tcPr>
          <w:p w14:paraId="657A4765" w14:textId="77777777" w:rsidR="00EC1CB8" w:rsidRPr="008B2871" w:rsidRDefault="00EC1CB8" w:rsidP="009B134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287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в течение </w:t>
            </w:r>
            <w:r w:rsidRPr="008B2871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года</w:t>
            </w:r>
          </w:p>
          <w:p w14:paraId="1F11DF36" w14:textId="77777777" w:rsidR="00EC1CB8" w:rsidRPr="008B2871" w:rsidRDefault="00EC1CB8" w:rsidP="009B134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B2871">
              <w:rPr>
                <w:rFonts w:ascii="Times New Roman" w:hAnsi="Times New Roman" w:cs="Times New Roman"/>
                <w:sz w:val="30"/>
                <w:szCs w:val="30"/>
              </w:rPr>
              <w:t xml:space="preserve">(при установлении нарушений). </w:t>
            </w:r>
          </w:p>
        </w:tc>
        <w:tc>
          <w:tcPr>
            <w:tcW w:w="2266" w:type="dxa"/>
          </w:tcPr>
          <w:p w14:paraId="0BACD537" w14:textId="77777777" w:rsidR="00EC1CB8" w:rsidRPr="003C343B" w:rsidRDefault="008B2871" w:rsidP="009B134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Председатель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комиссии, секретарь комиссии</w:t>
            </w:r>
          </w:p>
        </w:tc>
        <w:tc>
          <w:tcPr>
            <w:tcW w:w="1668" w:type="dxa"/>
          </w:tcPr>
          <w:p w14:paraId="007C541C" w14:textId="77777777" w:rsidR="00EC1CB8" w:rsidRPr="004858D4" w:rsidRDefault="00EC1CB8" w:rsidP="009B134A">
            <w:pPr>
              <w:jc w:val="both"/>
              <w:rPr>
                <w:sz w:val="28"/>
                <w:szCs w:val="28"/>
              </w:rPr>
            </w:pPr>
            <w:r w:rsidRPr="004858D4"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7F3226" w14:paraId="72226D78" w14:textId="77777777" w:rsidTr="008B2871">
        <w:tc>
          <w:tcPr>
            <w:tcW w:w="710" w:type="dxa"/>
          </w:tcPr>
          <w:p w14:paraId="48A9C555" w14:textId="77777777" w:rsidR="00AA45F7" w:rsidRPr="0004512D" w:rsidRDefault="007B60C9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512D" w:rsidRPr="0004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34042FD0" w14:textId="77777777" w:rsidR="00AA45F7" w:rsidRPr="00134B27" w:rsidRDefault="00B26819" w:rsidP="00B26819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Рассмотрение каждого факта</w:t>
            </w:r>
            <w:r w:rsidR="00AA45F7">
              <w:rPr>
                <w:rFonts w:ascii="Times New Roman" w:hAnsi="Times New Roman" w:cs="Times New Roman"/>
                <w:sz w:val="30"/>
                <w:szCs w:val="30"/>
              </w:rPr>
              <w:t xml:space="preserve"> возникновения безнадежной дебиторской задолженности до ее списания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 установление</w:t>
            </w:r>
            <w:r w:rsidR="00AA45F7">
              <w:rPr>
                <w:rFonts w:ascii="Times New Roman" w:hAnsi="Times New Roman" w:cs="Times New Roman"/>
                <w:sz w:val="30"/>
                <w:szCs w:val="30"/>
              </w:rPr>
              <w:t>, не связано ли возникновение такой  задолженности с коррупционными и иными злоупотреблениями работников организации</w:t>
            </w:r>
          </w:p>
        </w:tc>
        <w:tc>
          <w:tcPr>
            <w:tcW w:w="1735" w:type="dxa"/>
            <w:gridSpan w:val="2"/>
          </w:tcPr>
          <w:p w14:paraId="1FAB018D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E674088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A239817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28E9FC5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494143E" w14:textId="77777777" w:rsidR="00AA45F7" w:rsidRPr="00134B27" w:rsidRDefault="00507882" w:rsidP="00AA45F7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 возникновении</w:t>
            </w:r>
          </w:p>
        </w:tc>
        <w:tc>
          <w:tcPr>
            <w:tcW w:w="2266" w:type="dxa"/>
          </w:tcPr>
          <w:p w14:paraId="4FD979E5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</w:t>
            </w:r>
          </w:p>
          <w:p w14:paraId="65262B31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секретарь комиссии,</w:t>
            </w:r>
          </w:p>
          <w:p w14:paraId="0453F150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бухгалтер,</w:t>
            </w:r>
          </w:p>
          <w:p w14:paraId="235D3CDE" w14:textId="77777777" w:rsidR="00AA45F7" w:rsidRDefault="00973BFD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</w:t>
            </w:r>
          </w:p>
          <w:p w14:paraId="4AF4C9F8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8" w:type="dxa"/>
          </w:tcPr>
          <w:p w14:paraId="2BF50736" w14:textId="77777777" w:rsidR="00AA45F7" w:rsidRDefault="00AA45F7" w:rsidP="00AA45F7"/>
        </w:tc>
      </w:tr>
      <w:tr w:rsidR="007F3226" w14:paraId="2027AF64" w14:textId="77777777" w:rsidTr="008B2871">
        <w:tc>
          <w:tcPr>
            <w:tcW w:w="710" w:type="dxa"/>
          </w:tcPr>
          <w:p w14:paraId="2DCE800B" w14:textId="77777777" w:rsidR="00AA45F7" w:rsidRPr="0004512D" w:rsidRDefault="007B60C9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4512D" w:rsidRPr="0004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6612EBC1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Рассмотрение результатов проверок  предприятия контролирующими органами и принятие мер к виновным лицам в строгом соответствии с действующим законодательством</w:t>
            </w:r>
          </w:p>
        </w:tc>
        <w:tc>
          <w:tcPr>
            <w:tcW w:w="1735" w:type="dxa"/>
            <w:gridSpan w:val="2"/>
          </w:tcPr>
          <w:p w14:paraId="7EEB2912" w14:textId="77777777" w:rsidR="00AA45F7" w:rsidRPr="00134B27" w:rsidRDefault="00AA45F7" w:rsidP="0050788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507882">
              <w:rPr>
                <w:rFonts w:ascii="Times New Roman" w:hAnsi="Times New Roman" w:cs="Times New Roman"/>
                <w:sz w:val="30"/>
                <w:szCs w:val="30"/>
              </w:rPr>
              <w:t>при поступлении информации</w:t>
            </w:r>
          </w:p>
        </w:tc>
        <w:tc>
          <w:tcPr>
            <w:tcW w:w="2266" w:type="dxa"/>
          </w:tcPr>
          <w:p w14:paraId="1E938F34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секретарь комиссии</w:t>
            </w:r>
          </w:p>
        </w:tc>
        <w:tc>
          <w:tcPr>
            <w:tcW w:w="1668" w:type="dxa"/>
          </w:tcPr>
          <w:p w14:paraId="1DE97484" w14:textId="77777777" w:rsidR="00AA45F7" w:rsidRDefault="00AA45F7" w:rsidP="00AA45F7"/>
        </w:tc>
      </w:tr>
      <w:tr w:rsidR="007F3226" w14:paraId="65A4DAE3" w14:textId="77777777" w:rsidTr="008B2871">
        <w:tc>
          <w:tcPr>
            <w:tcW w:w="710" w:type="dxa"/>
          </w:tcPr>
          <w:p w14:paraId="2D805516" w14:textId="77777777" w:rsidR="00AA45F7" w:rsidRPr="0004512D" w:rsidRDefault="007B60C9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512D" w:rsidRPr="0004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2F4D0AF4" w14:textId="77777777" w:rsidR="00AA45F7" w:rsidRPr="004C0758" w:rsidRDefault="00AA45F7" w:rsidP="00B26819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7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</w:t>
            </w:r>
            <w:r w:rsidR="00B26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ение</w:t>
            </w:r>
            <w:r w:rsidRPr="004C07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анализ</w:t>
            </w:r>
            <w:r w:rsidR="00B26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</w:t>
            </w:r>
            <w:r w:rsidRPr="004C07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F322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соблю</w:t>
            </w:r>
            <w:r w:rsidRPr="004C07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дения законодательства по работе с обращениями граждан, объективности рассмотрения обращений, реагирования на сигналы </w:t>
            </w:r>
            <w:r w:rsidRPr="004C07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 фактах коррупции среди работников, предложения граждан и юридических лиц о мерах по противодействию коррупции.</w:t>
            </w:r>
          </w:p>
        </w:tc>
        <w:tc>
          <w:tcPr>
            <w:tcW w:w="1735" w:type="dxa"/>
            <w:gridSpan w:val="2"/>
          </w:tcPr>
          <w:p w14:paraId="39AA03F0" w14:textId="77777777" w:rsidR="00507882" w:rsidRDefault="00507882" w:rsidP="00D359F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6" w:type="dxa"/>
          </w:tcPr>
          <w:p w14:paraId="4A65EB19" w14:textId="77777777" w:rsidR="00AA45F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секретарь комиссии</w:t>
            </w:r>
          </w:p>
        </w:tc>
        <w:tc>
          <w:tcPr>
            <w:tcW w:w="1668" w:type="dxa"/>
          </w:tcPr>
          <w:p w14:paraId="42F900EA" w14:textId="77777777" w:rsidR="00AA45F7" w:rsidRDefault="00AA45F7" w:rsidP="00AA45F7"/>
        </w:tc>
      </w:tr>
      <w:tr w:rsidR="00C650A9" w14:paraId="3D6FE4C1" w14:textId="77777777" w:rsidTr="008B2871">
        <w:tc>
          <w:tcPr>
            <w:tcW w:w="710" w:type="dxa"/>
          </w:tcPr>
          <w:p w14:paraId="006E140E" w14:textId="77777777" w:rsidR="00C650A9" w:rsidRPr="0004512D" w:rsidRDefault="007B60C9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68" w:type="dxa"/>
          </w:tcPr>
          <w:p w14:paraId="1A040B8B" w14:textId="77777777" w:rsidR="00C650A9" w:rsidRPr="007B60C9" w:rsidRDefault="00C650A9" w:rsidP="00B26819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информационно-разъяснительной работы по Декрету Президента Республики Беларусь от 15.12.2014 № 5 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br/>
              <w:t>«Об усилении требований к руководящим кадрам и работникам организаций»</w:t>
            </w:r>
          </w:p>
        </w:tc>
        <w:tc>
          <w:tcPr>
            <w:tcW w:w="1735" w:type="dxa"/>
            <w:gridSpan w:val="2"/>
          </w:tcPr>
          <w:p w14:paraId="283B9EA7" w14:textId="77777777" w:rsidR="00C650A9" w:rsidRDefault="007B60C9" w:rsidP="00D359F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6" w:type="dxa"/>
          </w:tcPr>
          <w:p w14:paraId="124232C4" w14:textId="77777777" w:rsidR="00C650A9" w:rsidRDefault="007B60C9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члены комиссии</w:t>
            </w:r>
          </w:p>
        </w:tc>
        <w:tc>
          <w:tcPr>
            <w:tcW w:w="1668" w:type="dxa"/>
          </w:tcPr>
          <w:p w14:paraId="10A24CFB" w14:textId="77777777" w:rsidR="00C650A9" w:rsidRDefault="00C650A9" w:rsidP="00AA45F7"/>
        </w:tc>
      </w:tr>
      <w:tr w:rsidR="00C650A9" w14:paraId="061AB025" w14:textId="77777777" w:rsidTr="008B2871">
        <w:tc>
          <w:tcPr>
            <w:tcW w:w="710" w:type="dxa"/>
          </w:tcPr>
          <w:p w14:paraId="08A79EB7" w14:textId="77777777" w:rsidR="00C650A9" w:rsidRPr="0004512D" w:rsidRDefault="007B60C9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68" w:type="dxa"/>
          </w:tcPr>
          <w:p w14:paraId="21807F24" w14:textId="77777777" w:rsidR="00C650A9" w:rsidRPr="007B60C9" w:rsidRDefault="00C650A9" w:rsidP="00C650A9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Обеспечение обучения (повышения квалификации) членов комиссии по противодействию коррупции и руководства предприятия по вопросам противодействия коррупции</w:t>
            </w:r>
          </w:p>
        </w:tc>
        <w:tc>
          <w:tcPr>
            <w:tcW w:w="1735" w:type="dxa"/>
            <w:gridSpan w:val="2"/>
          </w:tcPr>
          <w:p w14:paraId="599A4571" w14:textId="77777777" w:rsidR="00C650A9" w:rsidRDefault="007B60C9" w:rsidP="00507882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6" w:type="dxa"/>
          </w:tcPr>
          <w:p w14:paraId="0E66F731" w14:textId="77777777" w:rsidR="00C650A9" w:rsidRDefault="007B60C9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члены комиссии</w:t>
            </w:r>
          </w:p>
        </w:tc>
        <w:tc>
          <w:tcPr>
            <w:tcW w:w="1668" w:type="dxa"/>
          </w:tcPr>
          <w:p w14:paraId="1F25BEF0" w14:textId="77777777" w:rsidR="00C650A9" w:rsidRDefault="00C650A9" w:rsidP="00AA45F7"/>
        </w:tc>
      </w:tr>
      <w:tr w:rsidR="007F3226" w14:paraId="44FF91A8" w14:textId="77777777" w:rsidTr="008B2871">
        <w:tc>
          <w:tcPr>
            <w:tcW w:w="710" w:type="dxa"/>
          </w:tcPr>
          <w:p w14:paraId="48E41C56" w14:textId="77777777" w:rsidR="00AA45F7" w:rsidRPr="0004512D" w:rsidRDefault="0004512D" w:rsidP="00336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68" w:type="dxa"/>
          </w:tcPr>
          <w:p w14:paraId="721FDF1D" w14:textId="77777777" w:rsidR="00AA45F7" w:rsidRPr="00CF1A0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F1A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Ознакомление при приеме на работу (назначении на должность) руководителей и специалистов с требованиями антикоррупционного </w:t>
            </w:r>
            <w:proofErr w:type="spellStart"/>
            <w:proofErr w:type="gramStart"/>
            <w:r w:rsidRPr="00CF1A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законодательства,положением</w:t>
            </w:r>
            <w:proofErr w:type="spellEnd"/>
            <w:proofErr w:type="gramEnd"/>
            <w:r w:rsidRPr="00CF1A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конфликте интересов.</w:t>
            </w:r>
          </w:p>
        </w:tc>
        <w:tc>
          <w:tcPr>
            <w:tcW w:w="1735" w:type="dxa"/>
            <w:gridSpan w:val="2"/>
          </w:tcPr>
          <w:p w14:paraId="4BBF4D80" w14:textId="77777777" w:rsidR="00AA45F7" w:rsidRDefault="007F3226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 приеме на работу</w:t>
            </w:r>
          </w:p>
        </w:tc>
        <w:tc>
          <w:tcPr>
            <w:tcW w:w="2266" w:type="dxa"/>
          </w:tcPr>
          <w:p w14:paraId="050D0BFC" w14:textId="77777777" w:rsidR="00AA45F7" w:rsidRDefault="00DE21C3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Ведущий с</w:t>
            </w:r>
            <w:r w:rsidR="00AA45F7">
              <w:rPr>
                <w:rFonts w:ascii="Times New Roman" w:hAnsi="Times New Roman" w:cs="Times New Roman"/>
                <w:sz w:val="30"/>
                <w:szCs w:val="30"/>
              </w:rPr>
              <w:t>пециалист по правовой, кадровой и административной работе</w:t>
            </w:r>
          </w:p>
        </w:tc>
        <w:tc>
          <w:tcPr>
            <w:tcW w:w="1668" w:type="dxa"/>
          </w:tcPr>
          <w:p w14:paraId="609165E9" w14:textId="77777777" w:rsidR="00AA45F7" w:rsidRDefault="00AA45F7" w:rsidP="00AA45F7"/>
        </w:tc>
      </w:tr>
      <w:tr w:rsidR="007B60C9" w14:paraId="0261CB65" w14:textId="77777777" w:rsidTr="00872D53">
        <w:tc>
          <w:tcPr>
            <w:tcW w:w="710" w:type="dxa"/>
          </w:tcPr>
          <w:p w14:paraId="1B83B718" w14:textId="77777777" w:rsidR="007B60C9" w:rsidRPr="0004512D" w:rsidRDefault="007B60C9" w:rsidP="001D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68" w:type="dxa"/>
            <w:vAlign w:val="bottom"/>
          </w:tcPr>
          <w:p w14:paraId="2713DE20" w14:textId="77777777" w:rsidR="007B60C9" w:rsidRPr="00134B27" w:rsidRDefault="007B60C9" w:rsidP="001D4E31">
            <w:pPr>
              <w:pStyle w:val="a6"/>
              <w:shd w:val="clear" w:color="auto" w:fill="auto"/>
              <w:rPr>
                <w:sz w:val="30"/>
                <w:szCs w:val="30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Разработ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ка</w:t>
            </w:r>
            <w:r w:rsidRPr="00134B27">
              <w:rPr>
                <w:color w:val="000000"/>
                <w:sz w:val="30"/>
                <w:szCs w:val="30"/>
                <w:lang w:eastAsia="ru-RU" w:bidi="ru-RU"/>
              </w:rPr>
              <w:t xml:space="preserve"> и утвер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ждение</w:t>
            </w:r>
            <w:r w:rsidRPr="00134B27">
              <w:rPr>
                <w:color w:val="000000"/>
                <w:sz w:val="30"/>
                <w:szCs w:val="30"/>
                <w:lang w:eastAsia="ru-RU" w:bidi="ru-RU"/>
              </w:rPr>
              <w:t xml:space="preserve"> план</w:t>
            </w:r>
            <w:r>
              <w:rPr>
                <w:color w:val="000000"/>
                <w:sz w:val="30"/>
                <w:szCs w:val="30"/>
                <w:lang w:eastAsia="ru-RU" w:bidi="ru-RU"/>
              </w:rPr>
              <w:t>а</w:t>
            </w:r>
            <w:r w:rsidRPr="00134B27">
              <w:rPr>
                <w:color w:val="000000"/>
                <w:sz w:val="30"/>
                <w:szCs w:val="30"/>
                <w:lang w:eastAsia="ru-RU" w:bidi="ru-RU"/>
              </w:rPr>
              <w:t xml:space="preserve"> работы комиссии п</w:t>
            </w:r>
            <w:r w:rsidR="00973BFD">
              <w:rPr>
                <w:color w:val="000000"/>
                <w:sz w:val="30"/>
                <w:szCs w:val="30"/>
                <w:lang w:eastAsia="ru-RU" w:bidi="ru-RU"/>
              </w:rPr>
              <w:t>о противодействию коррупции в унитарном предприятии</w:t>
            </w:r>
            <w:r w:rsidRPr="00134B27">
              <w:rPr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134B27">
              <w:rPr>
                <w:sz w:val="30"/>
                <w:szCs w:val="30"/>
              </w:rPr>
              <w:t xml:space="preserve">«УКС Кобринского района» </w:t>
            </w:r>
            <w:r w:rsidRPr="00134B27">
              <w:rPr>
                <w:sz w:val="30"/>
                <w:szCs w:val="30"/>
              </w:rPr>
              <w:lastRenderedPageBreak/>
              <w:t>на 202</w:t>
            </w:r>
            <w:r w:rsidR="00973BFD">
              <w:rPr>
                <w:sz w:val="30"/>
                <w:szCs w:val="30"/>
              </w:rPr>
              <w:t>6</w:t>
            </w:r>
            <w:r w:rsidRPr="00134B27">
              <w:rPr>
                <w:color w:val="000000"/>
                <w:sz w:val="30"/>
                <w:szCs w:val="30"/>
                <w:lang w:eastAsia="ru-RU" w:bidi="ru-RU"/>
              </w:rPr>
              <w:t xml:space="preserve"> год</w:t>
            </w:r>
          </w:p>
        </w:tc>
        <w:tc>
          <w:tcPr>
            <w:tcW w:w="1735" w:type="dxa"/>
            <w:gridSpan w:val="2"/>
          </w:tcPr>
          <w:p w14:paraId="403D3343" w14:textId="77777777" w:rsidR="007B60C9" w:rsidRDefault="007B60C9" w:rsidP="001D4E31">
            <w:pPr>
              <w:pStyle w:val="a6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14:paraId="06E46FAE" w14:textId="77777777" w:rsidR="007B60C9" w:rsidRDefault="007B60C9" w:rsidP="001D4E31">
            <w:pPr>
              <w:pStyle w:val="a6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</w:p>
          <w:p w14:paraId="049D0DA1" w14:textId="77777777" w:rsidR="007B60C9" w:rsidRPr="00134B27" w:rsidRDefault="007B60C9" w:rsidP="001D4E31">
            <w:pPr>
              <w:pStyle w:val="a6"/>
              <w:shd w:val="clear" w:color="auto" w:fill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квартал 202</w:t>
            </w:r>
            <w:r w:rsidR="00DE21C3">
              <w:rPr>
                <w:sz w:val="30"/>
                <w:szCs w:val="30"/>
              </w:rPr>
              <w:t>5</w:t>
            </w:r>
          </w:p>
        </w:tc>
        <w:tc>
          <w:tcPr>
            <w:tcW w:w="2266" w:type="dxa"/>
            <w:vAlign w:val="bottom"/>
          </w:tcPr>
          <w:p w14:paraId="18207B6F" w14:textId="77777777" w:rsidR="007B60C9" w:rsidRPr="00134B27" w:rsidRDefault="007B60C9" w:rsidP="001D4E31">
            <w:pPr>
              <w:pStyle w:val="a6"/>
              <w:shd w:val="clear" w:color="auto" w:fill="auto"/>
              <w:rPr>
                <w:sz w:val="30"/>
                <w:szCs w:val="30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Председатель комиссии, секретарь комиссии</w:t>
            </w:r>
          </w:p>
        </w:tc>
        <w:tc>
          <w:tcPr>
            <w:tcW w:w="1668" w:type="dxa"/>
          </w:tcPr>
          <w:p w14:paraId="312C0FAA" w14:textId="77777777" w:rsidR="007B60C9" w:rsidRDefault="007B60C9" w:rsidP="00AA45F7"/>
        </w:tc>
      </w:tr>
      <w:tr w:rsidR="007B60C9" w14:paraId="2BF2B510" w14:textId="77777777" w:rsidTr="00872D53">
        <w:tc>
          <w:tcPr>
            <w:tcW w:w="710" w:type="dxa"/>
          </w:tcPr>
          <w:p w14:paraId="7CC4A4F9" w14:textId="77777777" w:rsidR="007B60C9" w:rsidRPr="0004512D" w:rsidRDefault="007B60C9" w:rsidP="001D4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8" w:type="dxa"/>
            <w:vAlign w:val="bottom"/>
          </w:tcPr>
          <w:p w14:paraId="1EF9E903" w14:textId="77777777" w:rsidR="007B60C9" w:rsidRPr="00134B27" w:rsidRDefault="007B60C9" w:rsidP="001D4E31">
            <w:pPr>
              <w:pStyle w:val="a6"/>
              <w:shd w:val="clear" w:color="auto" w:fill="auto"/>
              <w:rPr>
                <w:color w:val="000000"/>
                <w:sz w:val="30"/>
                <w:szCs w:val="30"/>
                <w:lang w:eastAsia="ru-RU" w:bidi="ru-RU"/>
              </w:rPr>
            </w:pPr>
            <w:r>
              <w:rPr>
                <w:color w:val="000000"/>
                <w:sz w:val="30"/>
                <w:szCs w:val="30"/>
                <w:lang w:eastAsia="ru-RU" w:bidi="ru-RU"/>
              </w:rPr>
              <w:t>Рассмотрение заявлений об установлении  пониженного процента  при заключении договоров на оказание инженерных услуг, ведение технического надзора</w:t>
            </w:r>
          </w:p>
        </w:tc>
        <w:tc>
          <w:tcPr>
            <w:tcW w:w="1735" w:type="dxa"/>
            <w:gridSpan w:val="2"/>
          </w:tcPr>
          <w:p w14:paraId="746CC891" w14:textId="77777777" w:rsidR="007B60C9" w:rsidRDefault="007B60C9" w:rsidP="001D4E31">
            <w:pPr>
              <w:pStyle w:val="a6"/>
              <w:shd w:val="clear" w:color="auto" w:fill="auto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при поступлении заявлений</w:t>
            </w:r>
          </w:p>
        </w:tc>
        <w:tc>
          <w:tcPr>
            <w:tcW w:w="2266" w:type="dxa"/>
            <w:vAlign w:val="bottom"/>
          </w:tcPr>
          <w:p w14:paraId="0C575086" w14:textId="77777777" w:rsidR="007B60C9" w:rsidRPr="00134B27" w:rsidRDefault="007B60C9" w:rsidP="001D4E31">
            <w:pPr>
              <w:pStyle w:val="a6"/>
              <w:shd w:val="clear" w:color="auto" w:fill="auto"/>
              <w:rPr>
                <w:color w:val="000000"/>
                <w:sz w:val="30"/>
                <w:szCs w:val="30"/>
                <w:lang w:eastAsia="ru-RU" w:bidi="ru-RU"/>
              </w:rPr>
            </w:pPr>
            <w:r w:rsidRPr="00134B27">
              <w:rPr>
                <w:color w:val="000000"/>
                <w:sz w:val="30"/>
                <w:szCs w:val="30"/>
                <w:lang w:eastAsia="ru-RU" w:bidi="ru-RU"/>
              </w:rPr>
              <w:t>Председатель комиссии, секретарь комиссии</w:t>
            </w:r>
          </w:p>
        </w:tc>
        <w:tc>
          <w:tcPr>
            <w:tcW w:w="1668" w:type="dxa"/>
          </w:tcPr>
          <w:p w14:paraId="0CB8E340" w14:textId="77777777" w:rsidR="007B60C9" w:rsidRDefault="007B60C9" w:rsidP="00AA45F7"/>
        </w:tc>
      </w:tr>
      <w:tr w:rsidR="007F3226" w14:paraId="3F24A333" w14:textId="77777777" w:rsidTr="008B2871">
        <w:tc>
          <w:tcPr>
            <w:tcW w:w="710" w:type="dxa"/>
          </w:tcPr>
          <w:p w14:paraId="1919041A" w14:textId="77777777" w:rsidR="00AA45F7" w:rsidRPr="0004512D" w:rsidRDefault="007B60C9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3360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68" w:type="dxa"/>
          </w:tcPr>
          <w:p w14:paraId="6FBF1263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Рассмотрение результатов работы комиссии по противодействию коррупции </w:t>
            </w:r>
          </w:p>
        </w:tc>
        <w:tc>
          <w:tcPr>
            <w:tcW w:w="1735" w:type="dxa"/>
            <w:gridSpan w:val="2"/>
          </w:tcPr>
          <w:p w14:paraId="103161F8" w14:textId="77777777" w:rsidR="00AA45F7" w:rsidRPr="00134B27" w:rsidRDefault="00AA45F7" w:rsidP="00D359F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266" w:type="dxa"/>
          </w:tcPr>
          <w:p w14:paraId="51882043" w14:textId="77777777" w:rsidR="00AA45F7" w:rsidRPr="00134B27" w:rsidRDefault="00AA45F7" w:rsidP="00AA45F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комиссии, секретарь комиссии</w:t>
            </w:r>
          </w:p>
        </w:tc>
        <w:tc>
          <w:tcPr>
            <w:tcW w:w="1668" w:type="dxa"/>
          </w:tcPr>
          <w:p w14:paraId="6E4A9AE1" w14:textId="77777777" w:rsidR="00AA45F7" w:rsidRDefault="00AA45F7" w:rsidP="00AA45F7"/>
        </w:tc>
      </w:tr>
      <w:tr w:rsidR="00D65025" w14:paraId="36258DCF" w14:textId="77777777" w:rsidTr="00AA609F">
        <w:tc>
          <w:tcPr>
            <w:tcW w:w="9747" w:type="dxa"/>
            <w:gridSpan w:val="6"/>
          </w:tcPr>
          <w:p w14:paraId="7B959FEF" w14:textId="77777777" w:rsidR="00D65025" w:rsidRPr="00D65025" w:rsidRDefault="00D65025" w:rsidP="00D6502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65025">
              <w:rPr>
                <w:rFonts w:ascii="Times New Roman" w:hAnsi="Times New Roman" w:cs="Times New Roman"/>
                <w:b/>
                <w:sz w:val="30"/>
                <w:szCs w:val="30"/>
              </w:rPr>
              <w:t>Вопросы для заслушивания на заседаниях комис</w:t>
            </w:r>
            <w:r w:rsidR="006156AC"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  <w:r w:rsidRPr="00D65025">
              <w:rPr>
                <w:rFonts w:ascii="Times New Roman" w:hAnsi="Times New Roman" w:cs="Times New Roman"/>
                <w:b/>
                <w:sz w:val="30"/>
                <w:szCs w:val="30"/>
              </w:rPr>
              <w:t>ии</w:t>
            </w:r>
          </w:p>
        </w:tc>
      </w:tr>
      <w:tr w:rsidR="00B30454" w14:paraId="7FF349FF" w14:textId="77777777" w:rsidTr="0082062D">
        <w:tc>
          <w:tcPr>
            <w:tcW w:w="710" w:type="dxa"/>
          </w:tcPr>
          <w:p w14:paraId="59BE0CF3" w14:textId="77777777" w:rsidR="00B30454" w:rsidRPr="0004512D" w:rsidRDefault="0004512D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368" w:type="dxa"/>
          </w:tcPr>
          <w:p w14:paraId="6B039C71" w14:textId="77777777" w:rsidR="00B30454" w:rsidRPr="00B30454" w:rsidRDefault="00C650A9" w:rsidP="00F21C25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7B60C9">
              <w:rPr>
                <w:rFonts w:ascii="Times New Roman" w:hAnsi="Times New Roman" w:cs="Times New Roman"/>
                <w:sz w:val="30"/>
                <w:szCs w:val="30"/>
              </w:rPr>
              <w:t xml:space="preserve"> принимаемых мерах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 xml:space="preserve">по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обеспечени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контроля </w:t>
            </w:r>
            <w:r w:rsidR="00B30454" w:rsidRPr="00B30454">
              <w:rPr>
                <w:rFonts w:ascii="Times New Roman" w:hAnsi="Times New Roman" w:cs="Times New Roman"/>
                <w:sz w:val="30"/>
                <w:szCs w:val="30"/>
              </w:rPr>
              <w:t xml:space="preserve"> за целевым и рациональным освоением бюджетных средств, направленных на возведение, реконструкцию, строительство объектов.</w:t>
            </w:r>
          </w:p>
        </w:tc>
        <w:tc>
          <w:tcPr>
            <w:tcW w:w="1628" w:type="dxa"/>
          </w:tcPr>
          <w:p w14:paraId="049596E9" w14:textId="77777777" w:rsidR="00B30454" w:rsidRPr="00B30454" w:rsidRDefault="00F02616" w:rsidP="00F21C25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B30454" w:rsidRPr="00B30454">
              <w:rPr>
                <w:rFonts w:ascii="Times New Roman" w:hAnsi="Times New Roman" w:cs="Times New Roman"/>
                <w:sz w:val="30"/>
                <w:szCs w:val="30"/>
              </w:rPr>
              <w:t xml:space="preserve"> квартал 20</w:t>
            </w:r>
            <w:r w:rsidR="00D359F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73" w:type="dxa"/>
            <w:gridSpan w:val="2"/>
          </w:tcPr>
          <w:p w14:paraId="79CB25DC" w14:textId="77777777" w:rsidR="00B30454" w:rsidRPr="00B30454" w:rsidRDefault="002F341A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</w:tc>
        <w:tc>
          <w:tcPr>
            <w:tcW w:w="1668" w:type="dxa"/>
          </w:tcPr>
          <w:p w14:paraId="01785220" w14:textId="77777777" w:rsidR="00B30454" w:rsidRPr="00B30454" w:rsidRDefault="00B30454" w:rsidP="000E5187"/>
        </w:tc>
      </w:tr>
      <w:tr w:rsidR="00B30454" w14:paraId="6A9A0B22" w14:textId="77777777" w:rsidTr="0082062D">
        <w:tc>
          <w:tcPr>
            <w:tcW w:w="710" w:type="dxa"/>
          </w:tcPr>
          <w:p w14:paraId="336ABA91" w14:textId="77777777" w:rsidR="00B30454" w:rsidRPr="0004512D" w:rsidRDefault="007B60C9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04512D" w:rsidRPr="0004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68" w:type="dxa"/>
          </w:tcPr>
          <w:p w14:paraId="20842684" w14:textId="77777777" w:rsidR="00B30454" w:rsidRPr="00B30454" w:rsidRDefault="00C650A9" w:rsidP="00F21C25">
            <w:pPr>
              <w:ind w:right="-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 xml:space="preserve"> соблюдении</w:t>
            </w:r>
            <w:r w:rsidR="00B30454" w:rsidRPr="00B30454">
              <w:rPr>
                <w:rFonts w:ascii="Times New Roman" w:hAnsi="Times New Roman" w:cs="Times New Roman"/>
                <w:sz w:val="30"/>
                <w:szCs w:val="30"/>
              </w:rPr>
              <w:t xml:space="preserve"> на предприятии порядка осуществления проведения процедур закупок, товаров (работ, услуг) в соответствии с действующим законодательством  Республики Беларус</w:t>
            </w:r>
            <w:r w:rsidR="00D67A01">
              <w:rPr>
                <w:rFonts w:ascii="Times New Roman" w:hAnsi="Times New Roman" w:cs="Times New Roman"/>
                <w:sz w:val="30"/>
                <w:szCs w:val="30"/>
              </w:rPr>
              <w:t>ь.</w:t>
            </w:r>
          </w:p>
        </w:tc>
        <w:tc>
          <w:tcPr>
            <w:tcW w:w="1628" w:type="dxa"/>
          </w:tcPr>
          <w:p w14:paraId="08C667A1" w14:textId="77777777" w:rsidR="00B30454" w:rsidRPr="00B30454" w:rsidRDefault="00416D4D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</w:t>
            </w:r>
            <w:r w:rsidR="00F02616">
              <w:rPr>
                <w:rFonts w:ascii="Times New Roman" w:hAnsi="Times New Roman" w:cs="Times New Roman"/>
                <w:sz w:val="30"/>
                <w:szCs w:val="30"/>
              </w:rPr>
              <w:t xml:space="preserve">1 </w:t>
            </w:r>
            <w:r w:rsidR="00B30454" w:rsidRPr="00B30454">
              <w:rPr>
                <w:rFonts w:ascii="Times New Roman" w:hAnsi="Times New Roman" w:cs="Times New Roman"/>
                <w:sz w:val="30"/>
                <w:szCs w:val="30"/>
              </w:rPr>
              <w:t>квартал</w:t>
            </w:r>
          </w:p>
          <w:p w14:paraId="3E823E84" w14:textId="77777777" w:rsidR="00B30454" w:rsidRPr="00B30454" w:rsidRDefault="00B30454" w:rsidP="00D359F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30454">
              <w:rPr>
                <w:rFonts w:ascii="Times New Roman" w:hAnsi="Times New Roman" w:cs="Times New Roman"/>
                <w:sz w:val="30"/>
                <w:szCs w:val="30"/>
              </w:rPr>
              <w:t>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73" w:type="dxa"/>
            <w:gridSpan w:val="2"/>
          </w:tcPr>
          <w:p w14:paraId="25A51C2E" w14:textId="77777777" w:rsidR="00B30454" w:rsidRDefault="002F341A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Председатель комиссии по проведению процедур закупок, секретарь комиссии по проведению процедур закупок</w:t>
            </w:r>
          </w:p>
          <w:p w14:paraId="4A36DC77" w14:textId="77777777" w:rsidR="002F341A" w:rsidRPr="00B30454" w:rsidRDefault="002F341A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8" w:type="dxa"/>
          </w:tcPr>
          <w:p w14:paraId="35B48D35" w14:textId="77777777" w:rsidR="00B30454" w:rsidRPr="00B30454" w:rsidRDefault="00B30454" w:rsidP="000E5187"/>
        </w:tc>
      </w:tr>
      <w:tr w:rsidR="00C650A9" w14:paraId="2A4A5CFB" w14:textId="77777777" w:rsidTr="0082062D">
        <w:tc>
          <w:tcPr>
            <w:tcW w:w="710" w:type="dxa"/>
          </w:tcPr>
          <w:p w14:paraId="32AA123C" w14:textId="77777777" w:rsidR="00C650A9" w:rsidRPr="0004512D" w:rsidRDefault="007B60C9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368" w:type="dxa"/>
          </w:tcPr>
          <w:p w14:paraId="418A5D71" w14:textId="77777777" w:rsidR="00C650A9" w:rsidRPr="007B60C9" w:rsidRDefault="00C650A9" w:rsidP="00F21C25">
            <w:pPr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 xml:space="preserve"> принимаемых </w:t>
            </w:r>
            <w:proofErr w:type="gramStart"/>
            <w:r w:rsidR="00F21C25">
              <w:rPr>
                <w:rFonts w:ascii="Times New Roman" w:hAnsi="Times New Roman" w:cs="Times New Roman"/>
                <w:sz w:val="30"/>
                <w:szCs w:val="30"/>
              </w:rPr>
              <w:t>мерах  по</w:t>
            </w:r>
            <w:proofErr w:type="gramEnd"/>
            <w:r w:rsidR="00F21C2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осуществлени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>ю контрол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 xml:space="preserve"> за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 xml:space="preserve"> целев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>ым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 xml:space="preserve"> использовани</w:t>
            </w:r>
            <w:r w:rsidR="00F21C25">
              <w:rPr>
                <w:rFonts w:ascii="Times New Roman" w:hAnsi="Times New Roman" w:cs="Times New Roman"/>
                <w:sz w:val="30"/>
                <w:szCs w:val="30"/>
              </w:rPr>
              <w:t xml:space="preserve">ем 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 xml:space="preserve">автотранспорта, недопущение необоснованного пробега. О принимаемых мерах по обеспечению сохранности имущества 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предприятия и надлежащему контролю организации учета материальных ценностей</w:t>
            </w:r>
          </w:p>
        </w:tc>
        <w:tc>
          <w:tcPr>
            <w:tcW w:w="1628" w:type="dxa"/>
          </w:tcPr>
          <w:p w14:paraId="742F8320" w14:textId="77777777" w:rsidR="00C650A9" w:rsidRDefault="007B60C9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2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73" w:type="dxa"/>
            <w:gridSpan w:val="2"/>
          </w:tcPr>
          <w:p w14:paraId="5DC662FA" w14:textId="77777777" w:rsidR="00C650A9" w:rsidRDefault="007B60C9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</w:tc>
        <w:tc>
          <w:tcPr>
            <w:tcW w:w="1668" w:type="dxa"/>
          </w:tcPr>
          <w:p w14:paraId="1ECFF082" w14:textId="77777777" w:rsidR="00C650A9" w:rsidRPr="00B30454" w:rsidRDefault="00C650A9" w:rsidP="000E5187"/>
        </w:tc>
      </w:tr>
      <w:tr w:rsidR="00B30454" w14:paraId="0D232094" w14:textId="77777777" w:rsidTr="00B30454">
        <w:tc>
          <w:tcPr>
            <w:tcW w:w="710" w:type="dxa"/>
          </w:tcPr>
          <w:p w14:paraId="01DDD40B" w14:textId="77777777" w:rsidR="00B30454" w:rsidRPr="0004512D" w:rsidRDefault="0004512D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368" w:type="dxa"/>
            <w:shd w:val="clear" w:color="auto" w:fill="auto"/>
          </w:tcPr>
          <w:p w14:paraId="361C48B8" w14:textId="77777777" w:rsidR="00B30454" w:rsidRPr="00B30454" w:rsidRDefault="00F21C25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принимаемых мерах  по 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осуществлени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 контрол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r w:rsidR="00B30454" w:rsidRPr="00B30454">
              <w:rPr>
                <w:rFonts w:ascii="Times New Roman" w:hAnsi="Times New Roman" w:cs="Times New Roman"/>
                <w:sz w:val="30"/>
                <w:szCs w:val="30"/>
              </w:rPr>
              <w:t>за обеспечением соблюдения законодательства при оказании безвозмездной (спонсорской) помощи</w:t>
            </w:r>
          </w:p>
        </w:tc>
        <w:tc>
          <w:tcPr>
            <w:tcW w:w="1628" w:type="dxa"/>
            <w:shd w:val="clear" w:color="auto" w:fill="auto"/>
          </w:tcPr>
          <w:p w14:paraId="761E8074" w14:textId="77777777" w:rsidR="00B30454" w:rsidRPr="00B30454" w:rsidRDefault="007B60C9" w:rsidP="00D359F6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B30454" w:rsidRPr="00B30454">
              <w:rPr>
                <w:rFonts w:ascii="Times New Roman" w:hAnsi="Times New Roman" w:cs="Times New Roman"/>
                <w:sz w:val="30"/>
                <w:szCs w:val="30"/>
              </w:rPr>
              <w:t xml:space="preserve">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</w:tcPr>
          <w:p w14:paraId="0B32C92C" w14:textId="77777777" w:rsidR="00B30454" w:rsidRPr="00B30454" w:rsidRDefault="002F341A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</w:t>
            </w:r>
          </w:p>
        </w:tc>
        <w:tc>
          <w:tcPr>
            <w:tcW w:w="1668" w:type="dxa"/>
            <w:shd w:val="clear" w:color="auto" w:fill="auto"/>
          </w:tcPr>
          <w:p w14:paraId="365C472C" w14:textId="77777777" w:rsidR="00B30454" w:rsidRPr="00B30454" w:rsidRDefault="00B30454" w:rsidP="000E5187"/>
        </w:tc>
      </w:tr>
      <w:tr w:rsidR="00B30454" w14:paraId="78039FB4" w14:textId="77777777" w:rsidTr="00B30454">
        <w:tc>
          <w:tcPr>
            <w:tcW w:w="710" w:type="dxa"/>
          </w:tcPr>
          <w:p w14:paraId="17A58D15" w14:textId="77777777" w:rsidR="00B30454" w:rsidRPr="0004512D" w:rsidRDefault="0004512D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368" w:type="dxa"/>
            <w:shd w:val="clear" w:color="auto" w:fill="auto"/>
          </w:tcPr>
          <w:p w14:paraId="452224C3" w14:textId="77777777" w:rsidR="00B30454" w:rsidRPr="00B30454" w:rsidRDefault="00F21C25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принимаемых мерах  по 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осуществлени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 контрол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B30454" w:rsidRPr="00B30454">
              <w:rPr>
                <w:rFonts w:ascii="Times New Roman" w:hAnsi="Times New Roman" w:cs="Times New Roman"/>
                <w:sz w:val="28"/>
                <w:szCs w:val="28"/>
              </w:rPr>
              <w:t>за с</w:t>
            </w:r>
            <w:r w:rsidR="00B268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облюдением </w:t>
            </w:r>
            <w:r w:rsidR="00B30454" w:rsidRPr="00B304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трудовой и исполнительской дисциплины, правил внутреннего трудового</w:t>
            </w:r>
          </w:p>
        </w:tc>
        <w:tc>
          <w:tcPr>
            <w:tcW w:w="1628" w:type="dxa"/>
            <w:shd w:val="clear" w:color="auto" w:fill="auto"/>
          </w:tcPr>
          <w:p w14:paraId="49E92747" w14:textId="77777777" w:rsidR="00B30454" w:rsidRPr="00B30454" w:rsidRDefault="00B30454" w:rsidP="00D359F6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B30454">
              <w:rPr>
                <w:rFonts w:ascii="Times New Roman" w:hAnsi="Times New Roman" w:cs="Times New Roman"/>
                <w:sz w:val="30"/>
                <w:szCs w:val="30"/>
              </w:rPr>
              <w:t>3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</w:tcPr>
          <w:p w14:paraId="1094B1DA" w14:textId="77777777" w:rsidR="00B30454" w:rsidRPr="00B30454" w:rsidRDefault="00DE21C3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Ведущий специалист по правовой, кадровой и административной работе</w:t>
            </w:r>
          </w:p>
          <w:p w14:paraId="3377B09E" w14:textId="77777777" w:rsidR="00B30454" w:rsidRPr="00B30454" w:rsidRDefault="00B30454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668" w:type="dxa"/>
            <w:shd w:val="clear" w:color="auto" w:fill="auto"/>
          </w:tcPr>
          <w:p w14:paraId="11BF6EA0" w14:textId="77777777" w:rsidR="00B30454" w:rsidRPr="00B30454" w:rsidRDefault="00B30454" w:rsidP="000E5187"/>
        </w:tc>
      </w:tr>
      <w:tr w:rsidR="00822534" w14:paraId="79B49CC5" w14:textId="77777777" w:rsidTr="00B30454">
        <w:tc>
          <w:tcPr>
            <w:tcW w:w="710" w:type="dxa"/>
          </w:tcPr>
          <w:p w14:paraId="3E12A358" w14:textId="77777777" w:rsidR="00822534" w:rsidRPr="0004512D" w:rsidRDefault="0004512D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368" w:type="dxa"/>
            <w:shd w:val="clear" w:color="auto" w:fill="auto"/>
          </w:tcPr>
          <w:p w14:paraId="6C11309F" w14:textId="77777777" w:rsidR="00822534" w:rsidRPr="00A54DEE" w:rsidRDefault="00F21C25" w:rsidP="00F21C25">
            <w:pPr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принимаемых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мерах  по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осуществлени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ю контрол</w:t>
            </w:r>
            <w:r w:rsidRPr="007B60C9">
              <w:rPr>
                <w:rFonts w:ascii="Times New Roman" w:hAnsi="Times New Roman" w:cs="Times New Roman"/>
                <w:sz w:val="30"/>
                <w:szCs w:val="30"/>
              </w:rPr>
              <w:t>я</w:t>
            </w:r>
            <w:r w:rsidR="0025771A">
              <w:rPr>
                <w:rFonts w:ascii="Times New Roman" w:hAnsi="Times New Roman" w:cs="Times New Roman"/>
                <w:sz w:val="30"/>
                <w:szCs w:val="30"/>
              </w:rPr>
              <w:t xml:space="preserve"> за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822534">
              <w:rPr>
                <w:rFonts w:ascii="Times New Roman" w:hAnsi="Times New Roman" w:cs="Times New Roman"/>
                <w:sz w:val="30"/>
                <w:szCs w:val="30"/>
              </w:rPr>
              <w:t xml:space="preserve">инженерами технического надзора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 строительству</w:t>
            </w:r>
            <w:r w:rsidR="0082253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технического надзора на объектах</w:t>
            </w:r>
            <w:r w:rsidR="0082253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42097">
              <w:rPr>
                <w:rFonts w:ascii="Times New Roman" w:hAnsi="Times New Roman" w:cs="Times New Roman"/>
                <w:sz w:val="30"/>
                <w:szCs w:val="30"/>
              </w:rPr>
              <w:t>в рамках соблюдения законодательства о коррупции</w:t>
            </w:r>
          </w:p>
        </w:tc>
        <w:tc>
          <w:tcPr>
            <w:tcW w:w="1628" w:type="dxa"/>
            <w:shd w:val="clear" w:color="auto" w:fill="auto"/>
          </w:tcPr>
          <w:p w14:paraId="6A8332CE" w14:textId="77777777" w:rsidR="00822534" w:rsidRPr="00134B27" w:rsidRDefault="007B60C9" w:rsidP="00D359F6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822534">
              <w:rPr>
                <w:rFonts w:ascii="Times New Roman" w:hAnsi="Times New Roman" w:cs="Times New Roman"/>
                <w:sz w:val="30"/>
                <w:szCs w:val="30"/>
              </w:rPr>
              <w:t xml:space="preserve">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</w:tcPr>
          <w:p w14:paraId="4640EA2B" w14:textId="77777777" w:rsidR="00822534" w:rsidRPr="00134B27" w:rsidRDefault="00973BFD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директора</w:t>
            </w:r>
          </w:p>
        </w:tc>
        <w:tc>
          <w:tcPr>
            <w:tcW w:w="1668" w:type="dxa"/>
            <w:shd w:val="clear" w:color="auto" w:fill="auto"/>
          </w:tcPr>
          <w:p w14:paraId="43644B96" w14:textId="77777777" w:rsidR="00822534" w:rsidRPr="00A54DEE" w:rsidRDefault="00822534" w:rsidP="000E5187">
            <w:pPr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D3F5A" w14:paraId="486E9AB1" w14:textId="77777777" w:rsidTr="00B30454">
        <w:tc>
          <w:tcPr>
            <w:tcW w:w="710" w:type="dxa"/>
          </w:tcPr>
          <w:p w14:paraId="20EF2542" w14:textId="77777777" w:rsidR="003D3F5A" w:rsidRPr="0004512D" w:rsidRDefault="0004512D" w:rsidP="00AA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12D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3368" w:type="dxa"/>
            <w:shd w:val="clear" w:color="auto" w:fill="auto"/>
          </w:tcPr>
          <w:p w14:paraId="117519D7" w14:textId="77777777" w:rsidR="003D3F5A" w:rsidRDefault="003D3F5A" w:rsidP="000E5187">
            <w:pPr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 принима</w:t>
            </w:r>
            <w:r w:rsidR="00B26819">
              <w:rPr>
                <w:rFonts w:ascii="Times New Roman" w:hAnsi="Times New Roman" w:cs="Times New Roman"/>
                <w:sz w:val="30"/>
                <w:szCs w:val="30"/>
              </w:rPr>
              <w:t>емых мерах по взысканию дебитор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ской задолженности</w:t>
            </w:r>
          </w:p>
        </w:tc>
        <w:tc>
          <w:tcPr>
            <w:tcW w:w="1628" w:type="dxa"/>
            <w:shd w:val="clear" w:color="auto" w:fill="auto"/>
          </w:tcPr>
          <w:p w14:paraId="546CFDCF" w14:textId="77777777" w:rsidR="003D3F5A" w:rsidRDefault="007B60C9" w:rsidP="00D359F6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333CD3">
              <w:rPr>
                <w:rFonts w:ascii="Times New Roman" w:hAnsi="Times New Roman" w:cs="Times New Roman"/>
                <w:sz w:val="30"/>
                <w:szCs w:val="30"/>
              </w:rPr>
              <w:t xml:space="preserve"> квартал 202</w:t>
            </w:r>
            <w:r w:rsidR="00DE21C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373" w:type="dxa"/>
            <w:gridSpan w:val="2"/>
            <w:shd w:val="clear" w:color="auto" w:fill="auto"/>
          </w:tcPr>
          <w:p w14:paraId="7451CA95" w14:textId="77777777" w:rsidR="003D3F5A" w:rsidRDefault="002F341A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бухгалтер,</w:t>
            </w:r>
          </w:p>
          <w:p w14:paraId="00D5B4E9" w14:textId="77777777" w:rsidR="002F341A" w:rsidRDefault="002F341A" w:rsidP="000E5187">
            <w:pPr>
              <w:tabs>
                <w:tab w:val="left" w:pos="123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Ведущий экономист</w:t>
            </w:r>
          </w:p>
        </w:tc>
        <w:tc>
          <w:tcPr>
            <w:tcW w:w="1668" w:type="dxa"/>
            <w:shd w:val="clear" w:color="auto" w:fill="auto"/>
          </w:tcPr>
          <w:p w14:paraId="218A0F03" w14:textId="77777777" w:rsidR="003D3F5A" w:rsidRPr="00A54DEE" w:rsidRDefault="003D3F5A" w:rsidP="000E5187">
            <w:pPr>
              <w:ind w:right="-1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6314AE8" w14:textId="77777777" w:rsidR="00973BFD" w:rsidRDefault="00973BFD" w:rsidP="00AA45F7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3C139D45" w14:textId="77777777" w:rsidR="00AA45F7" w:rsidRPr="006207CD" w:rsidRDefault="00DE21C3" w:rsidP="00AA45F7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Ведущий с</w:t>
      </w:r>
      <w:r w:rsidR="00AA45F7" w:rsidRPr="006207CD">
        <w:rPr>
          <w:rFonts w:ascii="Times New Roman" w:hAnsi="Times New Roman" w:cs="Times New Roman"/>
          <w:sz w:val="30"/>
          <w:szCs w:val="30"/>
        </w:rPr>
        <w:t>пециалист по правовой, кадровой</w:t>
      </w:r>
    </w:p>
    <w:p w14:paraId="578524A0" w14:textId="77777777" w:rsidR="003F7579" w:rsidRPr="00F21C25" w:rsidRDefault="00AA45F7" w:rsidP="00F21C25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6207CD">
        <w:rPr>
          <w:rFonts w:ascii="Times New Roman" w:hAnsi="Times New Roman" w:cs="Times New Roman"/>
          <w:sz w:val="30"/>
          <w:szCs w:val="30"/>
        </w:rPr>
        <w:t xml:space="preserve"> административной работе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E21C3">
        <w:rPr>
          <w:rFonts w:ascii="Times New Roman" w:hAnsi="Times New Roman" w:cs="Times New Roman"/>
          <w:sz w:val="30"/>
          <w:szCs w:val="30"/>
        </w:rPr>
        <w:t xml:space="preserve">                     Ю.С.Шемчук</w:t>
      </w:r>
    </w:p>
    <w:sectPr w:rsidR="003F7579" w:rsidRPr="00F21C25" w:rsidSect="00973BF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6927"/>
    <w:multiLevelType w:val="hybridMultilevel"/>
    <w:tmpl w:val="8072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F7"/>
    <w:rsid w:val="00002F92"/>
    <w:rsid w:val="00042055"/>
    <w:rsid w:val="0004512D"/>
    <w:rsid w:val="00077FD4"/>
    <w:rsid w:val="00242097"/>
    <w:rsid w:val="0025771A"/>
    <w:rsid w:val="002B54E6"/>
    <w:rsid w:val="002C0674"/>
    <w:rsid w:val="002F341A"/>
    <w:rsid w:val="003048E4"/>
    <w:rsid w:val="003206D5"/>
    <w:rsid w:val="0032322B"/>
    <w:rsid w:val="00323BF3"/>
    <w:rsid w:val="00333CD3"/>
    <w:rsid w:val="00336059"/>
    <w:rsid w:val="00355EB0"/>
    <w:rsid w:val="003D3F5A"/>
    <w:rsid w:val="003F7579"/>
    <w:rsid w:val="00416D4D"/>
    <w:rsid w:val="004436D4"/>
    <w:rsid w:val="0045351B"/>
    <w:rsid w:val="004746B7"/>
    <w:rsid w:val="00475AE3"/>
    <w:rsid w:val="004F3898"/>
    <w:rsid w:val="00505CCC"/>
    <w:rsid w:val="00507882"/>
    <w:rsid w:val="00537F7E"/>
    <w:rsid w:val="005A1416"/>
    <w:rsid w:val="006156AC"/>
    <w:rsid w:val="00636304"/>
    <w:rsid w:val="00645BCD"/>
    <w:rsid w:val="00655052"/>
    <w:rsid w:val="00666C79"/>
    <w:rsid w:val="00725279"/>
    <w:rsid w:val="007311C8"/>
    <w:rsid w:val="007B60C9"/>
    <w:rsid w:val="007F3226"/>
    <w:rsid w:val="00822534"/>
    <w:rsid w:val="00826142"/>
    <w:rsid w:val="00834632"/>
    <w:rsid w:val="0084515D"/>
    <w:rsid w:val="008B2871"/>
    <w:rsid w:val="008F05B8"/>
    <w:rsid w:val="00900343"/>
    <w:rsid w:val="009571F4"/>
    <w:rsid w:val="00973BFD"/>
    <w:rsid w:val="009C7A3E"/>
    <w:rsid w:val="009F53F3"/>
    <w:rsid w:val="00A138FF"/>
    <w:rsid w:val="00A83E79"/>
    <w:rsid w:val="00AA45F7"/>
    <w:rsid w:val="00AA758C"/>
    <w:rsid w:val="00B26819"/>
    <w:rsid w:val="00B30454"/>
    <w:rsid w:val="00B35AD1"/>
    <w:rsid w:val="00C07B65"/>
    <w:rsid w:val="00C145C2"/>
    <w:rsid w:val="00C6470F"/>
    <w:rsid w:val="00C650A9"/>
    <w:rsid w:val="00D359F6"/>
    <w:rsid w:val="00D50E88"/>
    <w:rsid w:val="00D65025"/>
    <w:rsid w:val="00D67A01"/>
    <w:rsid w:val="00DE21C3"/>
    <w:rsid w:val="00DF62D1"/>
    <w:rsid w:val="00E11265"/>
    <w:rsid w:val="00EB2781"/>
    <w:rsid w:val="00EC1CB8"/>
    <w:rsid w:val="00EE6F61"/>
    <w:rsid w:val="00EF0FD4"/>
    <w:rsid w:val="00F0116B"/>
    <w:rsid w:val="00F02616"/>
    <w:rsid w:val="00F21C25"/>
    <w:rsid w:val="00F728A1"/>
    <w:rsid w:val="00F90B5E"/>
    <w:rsid w:val="00F96486"/>
    <w:rsid w:val="00FE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D315"/>
  <w15:docId w15:val="{6324B27C-56EA-455C-8E14-FC4268DD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7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A45F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AA45F7"/>
    <w:pPr>
      <w:widowControl w:val="0"/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b/>
      <w:bCs/>
      <w:sz w:val="30"/>
      <w:szCs w:val="30"/>
    </w:rPr>
  </w:style>
  <w:style w:type="table" w:styleId="a4">
    <w:name w:val="Table Grid"/>
    <w:basedOn w:val="a1"/>
    <w:uiPriority w:val="59"/>
    <w:rsid w:val="00AA4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AA45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AA45F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A45F7"/>
    <w:pPr>
      <w:ind w:left="720"/>
      <w:contextualSpacing/>
    </w:pPr>
  </w:style>
  <w:style w:type="paragraph" w:styleId="a8">
    <w:name w:val="No Spacing"/>
    <w:uiPriority w:val="1"/>
    <w:qFormat/>
    <w:rsid w:val="00EC1CB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EC1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B3C97-FC85-4555-97FF-99E67AC5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Першукевич Нина</cp:lastModifiedBy>
  <cp:revision>2</cp:revision>
  <cp:lastPrinted>2024-12-22T09:40:00Z</cp:lastPrinted>
  <dcterms:created xsi:type="dcterms:W3CDTF">2025-03-14T11:25:00Z</dcterms:created>
  <dcterms:modified xsi:type="dcterms:W3CDTF">2025-03-14T11:25:00Z</dcterms:modified>
</cp:coreProperties>
</file>